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D81000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710F2">
        <w:rPr>
          <w:rFonts w:cs="Arial"/>
          <w:b/>
          <w:sz w:val="36"/>
          <w:szCs w:val="36"/>
        </w:rPr>
        <w:t>1</w:t>
      </w:r>
      <w:r w:rsidR="00A71080">
        <w:rPr>
          <w:rFonts w:cs="Arial"/>
          <w:b/>
          <w:sz w:val="36"/>
          <w:szCs w:val="36"/>
        </w:rPr>
        <w:t>3</w:t>
      </w:r>
      <w:r w:rsidR="00461095">
        <w:rPr>
          <w:rFonts w:cs="Arial"/>
          <w:b/>
          <w:sz w:val="36"/>
          <w:szCs w:val="36"/>
        </w:rPr>
        <w:t>.</w:t>
      </w:r>
      <w:r w:rsidR="00A71080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D710F2">
        <w:rPr>
          <w:rFonts w:cs="Arial"/>
          <w:b/>
          <w:sz w:val="36"/>
          <w:szCs w:val="36"/>
        </w:rPr>
        <w:t>Revitalizace vybraných památek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E1A75" w:rsidRPr="00D81000">
        <w:rPr>
          <w:rFonts w:cs="Arial"/>
          <w:b/>
          <w:sz w:val="21"/>
          <w:szCs w:val="21"/>
        </w:rPr>
        <w:t>7</w:t>
      </w:r>
      <w:r w:rsidR="00F53FED" w:rsidRPr="00D81000">
        <w:rPr>
          <w:rFonts w:cs="Arial"/>
          <w:b/>
          <w:sz w:val="21"/>
          <w:szCs w:val="21"/>
        </w:rPr>
        <w:t>. 1</w:t>
      </w:r>
      <w:r w:rsidR="00D710F2" w:rsidRPr="00D81000">
        <w:rPr>
          <w:rFonts w:cs="Arial"/>
          <w:b/>
          <w:sz w:val="21"/>
          <w:szCs w:val="21"/>
        </w:rPr>
        <w:t>2</w:t>
      </w:r>
      <w:r w:rsidR="008F5503" w:rsidRPr="00D81000">
        <w:rPr>
          <w:rFonts w:cs="Arial"/>
          <w:b/>
          <w:sz w:val="21"/>
          <w:szCs w:val="21"/>
        </w:rPr>
        <w:t>.</w:t>
      </w:r>
      <w:r w:rsidR="001B3069" w:rsidRPr="00D81000">
        <w:rPr>
          <w:rFonts w:cs="Arial"/>
          <w:b/>
          <w:sz w:val="21"/>
          <w:szCs w:val="21"/>
        </w:rPr>
        <w:t xml:space="preserve"> 2015</w:t>
      </w:r>
      <w:r w:rsidRPr="00D81000">
        <w:rPr>
          <w:rFonts w:cs="Arial"/>
          <w:b/>
          <w:sz w:val="21"/>
          <w:szCs w:val="21"/>
        </w:rPr>
        <w:tab/>
      </w:r>
    </w:p>
    <w:p w:rsidR="00461095" w:rsidRPr="00F53FED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9E1A75">
        <w:rPr>
          <w:rFonts w:eastAsia="Times New Roman" w:cs="Arial"/>
          <w:b/>
          <w:sz w:val="24"/>
          <w:szCs w:val="24"/>
        </w:rPr>
        <w:t>Ministerstvo práce a sociálních věcí, Karlovo nám. 1359/1, Praha 2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5263F" w:rsidRPr="008D732D">
        <w:rPr>
          <w:rFonts w:cs="Arial"/>
          <w:b/>
          <w:sz w:val="21"/>
          <w:szCs w:val="21"/>
        </w:rPr>
        <w:t>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4C67E7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</w:t>
      </w:r>
      <w:r w:rsidR="00425629">
        <w:rPr>
          <w:rFonts w:cs="Arial"/>
          <w:sz w:val="21"/>
          <w:szCs w:val="21"/>
        </w:rPr>
        <w:t>2</w:t>
      </w:r>
      <w:r w:rsidR="007349EF">
        <w:rPr>
          <w:rFonts w:cs="Arial"/>
          <w:sz w:val="21"/>
          <w:szCs w:val="21"/>
        </w:rPr>
        <w:t>:</w:t>
      </w:r>
      <w:r w:rsidR="00425629">
        <w:rPr>
          <w:rFonts w:cs="Arial"/>
          <w:sz w:val="21"/>
          <w:szCs w:val="21"/>
        </w:rPr>
        <w:t>3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 w:rsidR="00A30A5A">
        <w:rPr>
          <w:rFonts w:cs="Arial"/>
          <w:sz w:val="21"/>
          <w:szCs w:val="21"/>
        </w:rPr>
        <w:t>– 9:45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A30A5A" w:rsidRDefault="00425629" w:rsidP="00A30A5A">
      <w:pPr>
        <w:tabs>
          <w:tab w:val="left" w:pos="2000"/>
        </w:tabs>
        <w:spacing w:line="324" w:lineRule="auto"/>
        <w:ind w:left="1996" w:hanging="1996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9:45 – 10</w:t>
      </w:r>
      <w:r w:rsidR="00FD4400"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="00FD4400" w:rsidRPr="00422C61">
        <w:rPr>
          <w:rFonts w:cs="Arial"/>
          <w:sz w:val="21"/>
          <w:szCs w:val="21"/>
        </w:rPr>
        <w:tab/>
      </w:r>
      <w:r w:rsidR="00A30A5A">
        <w:rPr>
          <w:rFonts w:cs="Arial"/>
          <w:b/>
          <w:sz w:val="21"/>
          <w:szCs w:val="21"/>
        </w:rPr>
        <w:t>13. výzva IROP „Revitalizace vybraných památek“ - p</w:t>
      </w:r>
      <w:r w:rsidR="00EF0050">
        <w:rPr>
          <w:rFonts w:cs="Arial"/>
          <w:b/>
          <w:sz w:val="21"/>
          <w:szCs w:val="21"/>
        </w:rPr>
        <w:t>arametry</w:t>
      </w:r>
      <w:r w:rsidR="009463BA">
        <w:rPr>
          <w:rFonts w:cs="Arial"/>
          <w:b/>
          <w:sz w:val="21"/>
          <w:szCs w:val="21"/>
        </w:rPr>
        <w:t xml:space="preserve"> výz</w:t>
      </w:r>
      <w:r w:rsidR="00EF0050">
        <w:rPr>
          <w:rFonts w:cs="Arial"/>
          <w:b/>
          <w:sz w:val="21"/>
          <w:szCs w:val="21"/>
        </w:rPr>
        <w:t>v</w:t>
      </w:r>
      <w:r w:rsidR="009463BA">
        <w:rPr>
          <w:rFonts w:cs="Arial"/>
          <w:b/>
          <w:sz w:val="21"/>
          <w:szCs w:val="21"/>
        </w:rPr>
        <w:t>y</w:t>
      </w:r>
      <w:r w:rsidR="00EF0050">
        <w:rPr>
          <w:rFonts w:cs="Arial"/>
          <w:b/>
          <w:sz w:val="21"/>
          <w:szCs w:val="21"/>
        </w:rPr>
        <w:t xml:space="preserve">, podporované </w:t>
      </w:r>
      <w:r w:rsidR="00A30A5A">
        <w:rPr>
          <w:rFonts w:cs="Arial"/>
          <w:b/>
          <w:sz w:val="21"/>
          <w:szCs w:val="21"/>
        </w:rPr>
        <w:t>aktivity, způsobilé výdaje, pov</w:t>
      </w:r>
      <w:r w:rsidR="00E3613F">
        <w:rPr>
          <w:rFonts w:cs="Arial"/>
          <w:b/>
          <w:sz w:val="21"/>
          <w:szCs w:val="21"/>
        </w:rPr>
        <w:t>inné přílohy žádosti o podporu</w:t>
      </w:r>
      <w:r w:rsidR="004C67E7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podmínky podpory kulturní infrastruktury malého rozsahu,</w:t>
      </w:r>
      <w:r w:rsidR="004C67E7">
        <w:rPr>
          <w:rFonts w:cs="Arial"/>
          <w:b/>
          <w:sz w:val="21"/>
          <w:szCs w:val="21"/>
        </w:rPr>
        <w:t xml:space="preserve"> dotazy</w:t>
      </w:r>
    </w:p>
    <w:p w:rsidR="00FD4400" w:rsidRPr="00AF3031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282645E4" wp14:editId="5F541391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F966A" wp14:editId="34BA3A3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3BA" w:rsidRDefault="009463BA" w:rsidP="009463BA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10:45</w:t>
      </w:r>
      <w:r w:rsidR="00FD4400" w:rsidRPr="00F45F05">
        <w:rPr>
          <w:rFonts w:eastAsia="DINPro" w:cs="Arial"/>
          <w:color w:val="231F20"/>
          <w:sz w:val="21"/>
        </w:rPr>
        <w:t xml:space="preserve"> – 12:</w:t>
      </w:r>
      <w:r w:rsidR="00425629">
        <w:rPr>
          <w:rFonts w:eastAsia="DINPro" w:cs="Arial"/>
          <w:color w:val="231F20"/>
          <w:sz w:val="21"/>
        </w:rPr>
        <w:t>15</w:t>
      </w:r>
      <w:r w:rsidR="00C754B1">
        <w:rPr>
          <w:rFonts w:eastAsia="DINPro" w:cs="Arial"/>
          <w:b/>
          <w:color w:val="231F20"/>
          <w:sz w:val="21"/>
        </w:rPr>
        <w:tab/>
      </w:r>
      <w:r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Pr="002E0588">
        <w:rPr>
          <w:rFonts w:eastAsia="DINPro" w:cs="Arial"/>
          <w:color w:val="231F20"/>
          <w:sz w:val="21"/>
        </w:rPr>
        <w:t>:</w:t>
      </w:r>
      <w:r w:rsidR="00425629">
        <w:rPr>
          <w:rFonts w:eastAsia="DINPro" w:cs="Arial"/>
          <w:color w:val="231F20"/>
          <w:sz w:val="21"/>
        </w:rPr>
        <w:t>15</w:t>
      </w:r>
      <w:r w:rsidRPr="002E0588">
        <w:rPr>
          <w:rFonts w:eastAsia="DINPro" w:cs="Arial"/>
          <w:color w:val="231F20"/>
          <w:sz w:val="21"/>
        </w:rPr>
        <w:t xml:space="preserve"> –</w:t>
      </w:r>
      <w:r w:rsidR="00425629">
        <w:rPr>
          <w:rFonts w:eastAsia="DINPro" w:cs="Arial"/>
          <w:color w:val="231F20"/>
          <w:sz w:val="21"/>
        </w:rPr>
        <w:t xml:space="preserve"> 12:30</w:t>
      </w:r>
      <w:r>
        <w:rPr>
          <w:rFonts w:eastAsia="DINPro" w:cs="Arial"/>
          <w:color w:val="231F20"/>
          <w:sz w:val="21"/>
        </w:rPr>
        <w:tab/>
      </w:r>
      <w:r w:rsidR="004C67E7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0A6F78">
        <w:rPr>
          <w:rFonts w:eastAsia="DINPro" w:cs="Arial"/>
          <w:b/>
          <w:color w:val="231F20"/>
          <w:sz w:val="21"/>
        </w:rPr>
        <w:t xml:space="preserve"> 3</w:t>
      </w:r>
      <w:r w:rsidR="004C67E7" w:rsidRPr="00AA196E">
        <w:rPr>
          <w:rFonts w:eastAsia="DINPro" w:cs="Arial"/>
          <w:b/>
          <w:color w:val="231F20"/>
          <w:sz w:val="21"/>
        </w:rPr>
        <w:t>.</w:t>
      </w:r>
      <w:r w:rsidR="004C67E7">
        <w:rPr>
          <w:rFonts w:eastAsia="DINPro" w:cs="Arial"/>
          <w:b/>
          <w:color w:val="231F20"/>
          <w:sz w:val="21"/>
        </w:rPr>
        <w:t>1</w:t>
      </w:r>
      <w:r w:rsidR="004C67E7" w:rsidRPr="00AA196E">
        <w:rPr>
          <w:rFonts w:eastAsia="DINPro" w:cs="Arial"/>
          <w:b/>
          <w:color w:val="231F20"/>
          <w:sz w:val="21"/>
        </w:rPr>
        <w:t xml:space="preserve"> IROP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bookmarkStart w:id="0" w:name="_GoBack"/>
      <w:bookmarkEnd w:id="0"/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</w:t>
      </w:r>
      <w:r w:rsidR="00425629">
        <w:rPr>
          <w:rFonts w:eastAsia="DINPro" w:cs="Arial"/>
          <w:color w:val="231F20"/>
          <w:sz w:val="21"/>
        </w:rPr>
        <w:t>2</w:t>
      </w:r>
      <w:r w:rsidRPr="002E0588">
        <w:rPr>
          <w:rFonts w:eastAsia="DINPro" w:cs="Arial"/>
          <w:color w:val="231F20"/>
          <w:sz w:val="21"/>
        </w:rPr>
        <w:t>:</w:t>
      </w:r>
      <w:r w:rsidR="00425629">
        <w:rPr>
          <w:rFonts w:eastAsia="DINPro" w:cs="Arial"/>
          <w:color w:val="231F20"/>
          <w:sz w:val="21"/>
        </w:rPr>
        <w:t>30</w:t>
      </w:r>
      <w:r>
        <w:rPr>
          <w:rFonts w:eastAsia="DINPro" w:cs="Arial"/>
          <w:color w:val="231F20"/>
          <w:sz w:val="21"/>
        </w:rPr>
        <w:tab/>
      </w:r>
      <w:r w:rsidR="004C67E7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0" w:rsidRDefault="007E4F70">
      <w:pPr>
        <w:spacing w:line="240" w:lineRule="auto"/>
      </w:pPr>
      <w:r>
        <w:separator/>
      </w:r>
    </w:p>
  </w:endnote>
  <w:endnote w:type="continuationSeparator" w:id="0">
    <w:p w:rsidR="007E4F70" w:rsidRDefault="007E4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0" w:rsidRDefault="007E4F70">
      <w:pPr>
        <w:spacing w:line="240" w:lineRule="auto"/>
      </w:pPr>
      <w:r>
        <w:separator/>
      </w:r>
    </w:p>
  </w:footnote>
  <w:footnote w:type="continuationSeparator" w:id="0">
    <w:p w:rsidR="007E4F70" w:rsidRDefault="007E4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A6F7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34D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629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C67E7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4C96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463BA"/>
    <w:rsid w:val="00961D54"/>
    <w:rsid w:val="009700E1"/>
    <w:rsid w:val="00972BD8"/>
    <w:rsid w:val="00991C59"/>
    <w:rsid w:val="009A08FC"/>
    <w:rsid w:val="009A4987"/>
    <w:rsid w:val="009B6782"/>
    <w:rsid w:val="009E0C8E"/>
    <w:rsid w:val="009E1A75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30A5A"/>
    <w:rsid w:val="00A425A8"/>
    <w:rsid w:val="00A4421E"/>
    <w:rsid w:val="00A52A60"/>
    <w:rsid w:val="00A6215E"/>
    <w:rsid w:val="00A7108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F3313"/>
    <w:rsid w:val="00CF669D"/>
    <w:rsid w:val="00D263AF"/>
    <w:rsid w:val="00D32133"/>
    <w:rsid w:val="00D50EE1"/>
    <w:rsid w:val="00D6138E"/>
    <w:rsid w:val="00D623D0"/>
    <w:rsid w:val="00D710F2"/>
    <w:rsid w:val="00D8100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3613F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0050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92E3-B838-467E-AA35-C3CB1F1D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Martina Fišerová</cp:lastModifiedBy>
  <cp:revision>10</cp:revision>
  <cp:lastPrinted>2015-08-04T15:31:00Z</cp:lastPrinted>
  <dcterms:created xsi:type="dcterms:W3CDTF">2015-08-04T15:40:00Z</dcterms:created>
  <dcterms:modified xsi:type="dcterms:W3CDTF">2015-11-26T09:34:00Z</dcterms:modified>
</cp:coreProperties>
</file>