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FA" w:rsidRDefault="00A657FA" w:rsidP="00A657FA">
      <w:pPr>
        <w:spacing w:line="300" w:lineRule="auto"/>
        <w:jc w:val="center"/>
        <w:rPr>
          <w:rFonts w:ascii="Arial" w:hAnsi="Arial" w:cs="Arial"/>
          <w:b/>
          <w:sz w:val="36"/>
          <w:szCs w:val="36"/>
        </w:rPr>
      </w:pPr>
    </w:p>
    <w:p w:rsidR="00E73270" w:rsidRPr="00A657FA" w:rsidRDefault="00E73270" w:rsidP="00A657FA">
      <w:pPr>
        <w:spacing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A657FA">
        <w:rPr>
          <w:rFonts w:ascii="Arial" w:hAnsi="Arial" w:cs="Arial"/>
          <w:b/>
          <w:sz w:val="36"/>
          <w:szCs w:val="36"/>
        </w:rPr>
        <w:t>Program semináře pro žadatele k 79. a 80.</w:t>
      </w:r>
      <w:r w:rsidR="00A657FA">
        <w:rPr>
          <w:rFonts w:ascii="Arial" w:hAnsi="Arial" w:cs="Arial"/>
          <w:b/>
          <w:sz w:val="36"/>
          <w:szCs w:val="36"/>
        </w:rPr>
        <w:t xml:space="preserve"> výzvě</w:t>
      </w:r>
      <w:r w:rsidRPr="00A657FA">
        <w:rPr>
          <w:rFonts w:ascii="Arial" w:hAnsi="Arial" w:cs="Arial"/>
          <w:b/>
          <w:sz w:val="36"/>
          <w:szCs w:val="36"/>
        </w:rPr>
        <w:t xml:space="preserve"> IROP</w:t>
      </w:r>
      <w:r w:rsidR="00A657FA">
        <w:rPr>
          <w:rFonts w:ascii="Arial" w:hAnsi="Arial" w:cs="Arial"/>
          <w:b/>
          <w:sz w:val="36"/>
          <w:szCs w:val="36"/>
        </w:rPr>
        <w:t xml:space="preserve"> </w:t>
      </w:r>
      <w:r w:rsidRPr="00A657FA">
        <w:rPr>
          <w:rFonts w:ascii="Arial" w:hAnsi="Arial" w:cs="Arial"/>
          <w:b/>
          <w:sz w:val="36"/>
          <w:szCs w:val="36"/>
        </w:rPr>
        <w:t xml:space="preserve">„Sociální bydlení (pro sociálně vyloučené lokality) II.“ </w:t>
      </w:r>
    </w:p>
    <w:p w:rsidR="00E73270" w:rsidRPr="00A657FA" w:rsidRDefault="00E73270" w:rsidP="00E73270">
      <w:pPr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spacing w:line="360" w:lineRule="auto"/>
        <w:rPr>
          <w:rFonts w:ascii="Arial" w:hAnsi="Arial" w:cs="Arial"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Datum:</w:t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sz w:val="21"/>
          <w:szCs w:val="21"/>
        </w:rPr>
        <w:tab/>
        <w:t>12. 4. 2018</w:t>
      </w:r>
      <w:r w:rsidRPr="00A657FA">
        <w:rPr>
          <w:rFonts w:ascii="Arial" w:hAnsi="Arial" w:cs="Arial"/>
          <w:sz w:val="21"/>
          <w:szCs w:val="21"/>
        </w:rPr>
        <w:tab/>
      </w:r>
    </w:p>
    <w:p w:rsidR="00E73270" w:rsidRPr="00A657FA" w:rsidRDefault="00E73270" w:rsidP="00E73270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  <w:b/>
        </w:rPr>
      </w:pPr>
      <w:r w:rsidRPr="00A657FA">
        <w:rPr>
          <w:rFonts w:ascii="Arial" w:hAnsi="Arial" w:cs="Arial"/>
          <w:sz w:val="21"/>
          <w:szCs w:val="21"/>
        </w:rPr>
        <w:t>Místo konání:</w:t>
      </w:r>
      <w:r w:rsidRPr="00A657FA">
        <w:rPr>
          <w:rFonts w:ascii="Arial" w:hAnsi="Arial" w:cs="Arial"/>
          <w:b/>
        </w:rPr>
        <w:t xml:space="preserve">  </w:t>
      </w:r>
      <w:r w:rsidRPr="00A657FA">
        <w:rPr>
          <w:rFonts w:ascii="Arial" w:hAnsi="Arial" w:cs="Arial"/>
          <w:b/>
        </w:rPr>
        <w:tab/>
        <w:t>Nadace pro rozvoj architektury a stavitelství (v průchodu), Václavské nám. 833/31, Praha 1</w:t>
      </w:r>
      <w:r w:rsidR="00A657FA">
        <w:rPr>
          <w:rFonts w:ascii="Arial" w:hAnsi="Arial" w:cs="Arial"/>
          <w:b/>
        </w:rPr>
        <w:t>,</w:t>
      </w:r>
      <w:bookmarkStart w:id="0" w:name="_GoBack"/>
      <w:bookmarkEnd w:id="0"/>
      <w:r w:rsidR="00A657FA" w:rsidRPr="00A657FA">
        <w:rPr>
          <w:rFonts w:ascii="Arial" w:hAnsi="Arial" w:cs="Arial"/>
          <w:b/>
        </w:rPr>
        <w:t xml:space="preserve"> </w:t>
      </w:r>
      <w:r w:rsidR="00A657FA" w:rsidRPr="00F66EC7">
        <w:rPr>
          <w:rFonts w:ascii="Arial" w:hAnsi="Arial" w:cs="Arial"/>
          <w:b/>
        </w:rPr>
        <w:t>aula</w:t>
      </w:r>
    </w:p>
    <w:p w:rsidR="00E73270" w:rsidRPr="00A657FA" w:rsidRDefault="00E73270" w:rsidP="00E73270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  <w:b/>
        </w:rPr>
      </w:pPr>
    </w:p>
    <w:p w:rsidR="00E73270" w:rsidRPr="00A657FA" w:rsidRDefault="00E73270" w:rsidP="00E73270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A657FA">
        <w:rPr>
          <w:rFonts w:ascii="Arial" w:hAnsi="Arial" w:cs="Arial"/>
          <w:sz w:val="21"/>
          <w:szCs w:val="21"/>
        </w:rPr>
        <w:t>Zahájení:</w:t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b/>
          <w:sz w:val="21"/>
          <w:szCs w:val="21"/>
        </w:rPr>
        <w:t>12. 4. 2018, 9:30 hodin</w:t>
      </w:r>
    </w:p>
    <w:p w:rsidR="00E73270" w:rsidRPr="00A657FA" w:rsidRDefault="00E73270" w:rsidP="00E73270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Předpokládané ukončení:</w:t>
      </w:r>
      <w:r w:rsidRPr="00A657FA">
        <w:rPr>
          <w:rFonts w:ascii="Arial" w:hAnsi="Arial" w:cs="Arial"/>
          <w:sz w:val="21"/>
          <w:szCs w:val="21"/>
        </w:rPr>
        <w:tab/>
        <w:t>13:30 hodin</w:t>
      </w:r>
    </w:p>
    <w:p w:rsidR="00E73270" w:rsidRPr="00A657FA" w:rsidRDefault="00E73270" w:rsidP="00E73270">
      <w:pPr>
        <w:pBdr>
          <w:bottom w:val="single" w:sz="6" w:space="1" w:color="auto"/>
        </w:pBdr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1985"/>
        </w:tabs>
        <w:spacing w:line="240" w:lineRule="atLeast"/>
        <w:rPr>
          <w:rFonts w:ascii="Arial" w:hAnsi="Arial" w:cs="Arial"/>
          <w:b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9:00 – 9:30</w:t>
      </w:r>
      <w:r w:rsidRPr="00A657FA">
        <w:rPr>
          <w:rFonts w:ascii="Arial" w:hAnsi="Arial" w:cs="Arial"/>
          <w:b/>
          <w:sz w:val="21"/>
          <w:szCs w:val="21"/>
        </w:rPr>
        <w:tab/>
        <w:t>Prezence účastníků</w:t>
      </w:r>
      <w:r w:rsidRPr="00A657FA">
        <w:rPr>
          <w:rFonts w:ascii="Arial" w:hAnsi="Arial" w:cs="Arial"/>
          <w:b/>
          <w:sz w:val="21"/>
          <w:szCs w:val="21"/>
        </w:rPr>
        <w:tab/>
      </w:r>
    </w:p>
    <w:p w:rsidR="00E73270" w:rsidRPr="00A657FA" w:rsidRDefault="00E73270" w:rsidP="00E73270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5" w:hanging="1995"/>
        <w:rPr>
          <w:rFonts w:ascii="Arial" w:hAnsi="Arial" w:cs="Arial"/>
          <w:b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9:30 – 10:00</w:t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b/>
          <w:sz w:val="21"/>
          <w:szCs w:val="21"/>
        </w:rPr>
        <w:t>Zahájení, představení Integrovaného regionálního operačního programu, Řídicího orgánu IROP a Centra pro regionální rozvoj České republiky,</w:t>
      </w:r>
      <w:r w:rsidRPr="00A657FA">
        <w:rPr>
          <w:rFonts w:ascii="Arial" w:eastAsia="DINPro" w:hAnsi="Arial" w:cs="Arial"/>
          <w:b/>
          <w:color w:val="231F20"/>
          <w:sz w:val="21"/>
        </w:rPr>
        <w:t xml:space="preserve"> informace k dalším výzvám ve Specifickém cíli 2.1 IROP</w:t>
      </w:r>
    </w:p>
    <w:p w:rsidR="00E73270" w:rsidRPr="00A657FA" w:rsidRDefault="00E73270" w:rsidP="00E73270">
      <w:pPr>
        <w:tabs>
          <w:tab w:val="left" w:pos="2000"/>
        </w:tabs>
        <w:spacing w:line="324" w:lineRule="auto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spacing w:line="300" w:lineRule="auto"/>
        <w:ind w:left="1995" w:hanging="1995"/>
        <w:rPr>
          <w:rFonts w:ascii="Arial" w:hAnsi="Arial" w:cs="Arial"/>
          <w:b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10:00 – 10:45</w:t>
      </w:r>
      <w:r w:rsidRPr="00A657FA">
        <w:rPr>
          <w:rFonts w:ascii="Arial" w:hAnsi="Arial" w:cs="Arial"/>
          <w:b/>
          <w:sz w:val="21"/>
          <w:szCs w:val="21"/>
        </w:rPr>
        <w:t xml:space="preserve">  </w:t>
      </w:r>
      <w:r w:rsidRPr="00A657FA">
        <w:rPr>
          <w:rFonts w:ascii="Arial" w:hAnsi="Arial" w:cs="Arial"/>
          <w:b/>
          <w:sz w:val="21"/>
          <w:szCs w:val="21"/>
        </w:rPr>
        <w:tab/>
        <w:t>79. a 80. výzva IROP „Sociální bydlení (pro sociálně vyloučené lokality) II.“</w:t>
      </w:r>
      <w:r w:rsidRPr="00A657FA">
        <w:rPr>
          <w:rFonts w:ascii="Arial" w:hAnsi="Arial" w:cs="Arial"/>
          <w:b/>
          <w:sz w:val="36"/>
          <w:szCs w:val="36"/>
        </w:rPr>
        <w:t xml:space="preserve"> </w:t>
      </w:r>
      <w:r w:rsidRPr="00A657FA">
        <w:rPr>
          <w:rFonts w:ascii="Arial" w:hAnsi="Arial" w:cs="Arial"/>
          <w:b/>
          <w:sz w:val="21"/>
          <w:szCs w:val="21"/>
        </w:rPr>
        <w:t xml:space="preserve"> - parametry výzvy pro sociálně vyloučené lokality a pro lokality bez sociálně vyloučené lokality, podporované aktivity, způsobilé výdaje, povinné přílohy žádosti, dotazy </w:t>
      </w: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sz w:val="21"/>
          <w:szCs w:val="21"/>
        </w:rPr>
      </w:pPr>
      <w:r w:rsidRPr="00A657FA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9776" behindDoc="1" locked="0" layoutInCell="0" allowOverlap="1" wp14:anchorId="51BFF89A" wp14:editId="4CB117C4">
            <wp:simplePos x="0" y="0"/>
            <wp:positionH relativeFrom="margin">
              <wp:posOffset>1811655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10:45 – 11:30</w:t>
      </w:r>
      <w:r w:rsidRPr="00A657FA">
        <w:rPr>
          <w:rFonts w:ascii="Arial" w:hAnsi="Arial" w:cs="Arial"/>
          <w:b/>
          <w:sz w:val="21"/>
          <w:szCs w:val="21"/>
        </w:rPr>
        <w:tab/>
        <w:t>Pověření k výkonu služby obecně hospodářského zájmu v oblasti sociálního bydlení, prezentace nového modelu výpočtu kompenzačního mechanismu v souladu s Rozhodnutím Komise 2012/21/EU</w:t>
      </w: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sz w:val="21"/>
          <w:szCs w:val="21"/>
        </w:rPr>
      </w:pP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sz w:val="21"/>
          <w:szCs w:val="21"/>
        </w:rPr>
      </w:pPr>
      <w:r w:rsidRPr="00A657FA">
        <w:rPr>
          <w:rFonts w:ascii="Arial" w:hAnsi="Arial" w:cs="Arial"/>
          <w:sz w:val="21"/>
          <w:szCs w:val="21"/>
        </w:rPr>
        <w:t>11:15 – 11:30</w:t>
      </w:r>
      <w:r w:rsidRPr="00A657FA">
        <w:rPr>
          <w:rFonts w:ascii="Arial" w:hAnsi="Arial" w:cs="Arial"/>
          <w:sz w:val="21"/>
          <w:szCs w:val="21"/>
        </w:rPr>
        <w:tab/>
      </w:r>
      <w:r w:rsidRPr="00A657FA">
        <w:rPr>
          <w:rFonts w:ascii="Arial" w:hAnsi="Arial" w:cs="Arial"/>
          <w:b/>
          <w:sz w:val="21"/>
          <w:szCs w:val="21"/>
        </w:rPr>
        <w:t>Přestávka</w:t>
      </w: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sz w:val="21"/>
        </w:rPr>
      </w:pP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b/>
          <w:sz w:val="21"/>
        </w:rPr>
      </w:pPr>
      <w:r w:rsidRPr="00A657FA">
        <w:rPr>
          <w:rFonts w:ascii="Arial" w:eastAsia="DINPro" w:hAnsi="Arial" w:cs="Arial"/>
          <w:sz w:val="21"/>
        </w:rPr>
        <w:t>11:45 – 13:30</w:t>
      </w:r>
      <w:r w:rsidRPr="00A657FA">
        <w:rPr>
          <w:rFonts w:ascii="Arial" w:eastAsia="DINPro" w:hAnsi="Arial" w:cs="Arial"/>
          <w:sz w:val="21"/>
        </w:rPr>
        <w:tab/>
      </w:r>
      <w:r w:rsidRPr="00A657FA">
        <w:rPr>
          <w:rFonts w:ascii="Arial" w:eastAsia="DINPro" w:hAnsi="Arial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Pr="00A657FA" w:rsidDel="005C2C72">
        <w:rPr>
          <w:rFonts w:ascii="Arial" w:hAnsi="Arial" w:cs="Arial"/>
          <w:b/>
          <w:sz w:val="21"/>
          <w:szCs w:val="21"/>
        </w:rPr>
        <w:t xml:space="preserve"> </w:t>
      </w:r>
      <w:r w:rsidRPr="00A657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E9A2A7" wp14:editId="5E11C273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3270" w:rsidRPr="00C65CC0" w:rsidRDefault="00E73270" w:rsidP="00E7327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9A2A7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E73270" w:rsidRPr="00C65CC0" w:rsidRDefault="00E73270" w:rsidP="00E7327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270" w:rsidRPr="00A657FA" w:rsidRDefault="00E73270" w:rsidP="00E73270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sz w:val="21"/>
        </w:rPr>
      </w:pPr>
    </w:p>
    <w:p w:rsidR="00E73270" w:rsidRPr="00A657FA" w:rsidRDefault="00E73270" w:rsidP="00E73270">
      <w:pPr>
        <w:tabs>
          <w:tab w:val="left" w:pos="2000"/>
        </w:tabs>
        <w:spacing w:line="240" w:lineRule="atLeast"/>
        <w:ind w:right="-20"/>
        <w:rPr>
          <w:rFonts w:ascii="Arial" w:eastAsia="DINPro" w:hAnsi="Arial" w:cs="Arial"/>
          <w:b/>
          <w:color w:val="231F20"/>
          <w:sz w:val="21"/>
        </w:rPr>
      </w:pPr>
      <w:r w:rsidRPr="00A657FA">
        <w:rPr>
          <w:rFonts w:ascii="Arial" w:eastAsia="DINPro" w:hAnsi="Arial" w:cs="Arial"/>
          <w:color w:val="231F20"/>
          <w:sz w:val="21"/>
        </w:rPr>
        <w:t xml:space="preserve">13:30 </w:t>
      </w:r>
      <w:r w:rsidRPr="00A657FA">
        <w:rPr>
          <w:rFonts w:ascii="Arial" w:eastAsia="DINPro" w:hAnsi="Arial" w:cs="Arial"/>
          <w:color w:val="231F20"/>
          <w:sz w:val="21"/>
        </w:rPr>
        <w:tab/>
      </w:r>
      <w:r w:rsidRPr="00A657FA">
        <w:rPr>
          <w:rFonts w:ascii="Arial" w:eastAsia="DINPro" w:hAnsi="Arial" w:cs="Arial"/>
          <w:b/>
          <w:color w:val="231F20"/>
          <w:sz w:val="21"/>
        </w:rPr>
        <w:t>Závěr</w:t>
      </w:r>
    </w:p>
    <w:p w:rsidR="006852F3" w:rsidRPr="00E73270" w:rsidRDefault="006852F3" w:rsidP="00E73270"/>
    <w:sectPr w:rsidR="006852F3" w:rsidRPr="00E732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48" w:rsidRDefault="00F07B48" w:rsidP="006852F3">
      <w:r>
        <w:separator/>
      </w:r>
    </w:p>
  </w:endnote>
  <w:endnote w:type="continuationSeparator" w:id="0">
    <w:p w:rsidR="00F07B48" w:rsidRDefault="00F07B48" w:rsidP="006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62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09FD" w:rsidRDefault="00EC09FD" w:rsidP="006852F3">
            <w:pPr>
              <w:pStyle w:val="Zpa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657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657F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09FD" w:rsidRDefault="00EC0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48" w:rsidRDefault="00F07B48" w:rsidP="006852F3">
      <w:r>
        <w:separator/>
      </w:r>
    </w:p>
  </w:footnote>
  <w:footnote w:type="continuationSeparator" w:id="0">
    <w:p w:rsidR="00F07B48" w:rsidRDefault="00F07B48" w:rsidP="0068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FD" w:rsidRDefault="00EC09FD" w:rsidP="00A657FA">
    <w:pPr>
      <w:pStyle w:val="Zhlav"/>
      <w:jc w:val="center"/>
    </w:pPr>
    <w:r>
      <w:rPr>
        <w:noProof/>
      </w:rPr>
      <w:drawing>
        <wp:inline distT="0" distB="0" distL="0" distR="0" wp14:anchorId="74953B5D" wp14:editId="1C135074">
          <wp:extent cx="4620895" cy="658495"/>
          <wp:effectExtent l="0" t="0" r="8255" b="8255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E08"/>
    <w:multiLevelType w:val="hybridMultilevel"/>
    <w:tmpl w:val="CDD88096"/>
    <w:lvl w:ilvl="0" w:tplc="3EB2B6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696"/>
    <w:multiLevelType w:val="hybridMultilevel"/>
    <w:tmpl w:val="4A86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7ED0"/>
    <w:multiLevelType w:val="hybridMultilevel"/>
    <w:tmpl w:val="8900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3658"/>
    <w:multiLevelType w:val="hybridMultilevel"/>
    <w:tmpl w:val="035C2E3A"/>
    <w:lvl w:ilvl="0" w:tplc="4E8A7D8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1686D49"/>
    <w:multiLevelType w:val="hybridMultilevel"/>
    <w:tmpl w:val="B450E2EC"/>
    <w:lvl w:ilvl="0" w:tplc="AB8A4F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05D49"/>
    <w:multiLevelType w:val="hybridMultilevel"/>
    <w:tmpl w:val="FB7A00BA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4CDD01DB"/>
    <w:multiLevelType w:val="hybridMultilevel"/>
    <w:tmpl w:val="283E3ED4"/>
    <w:lvl w:ilvl="0" w:tplc="29FE5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B3207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5638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D5E2C"/>
    <w:multiLevelType w:val="hybridMultilevel"/>
    <w:tmpl w:val="29840B46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F30F1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F14E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AF7B90"/>
    <w:multiLevelType w:val="hybridMultilevel"/>
    <w:tmpl w:val="0A94171E"/>
    <w:lvl w:ilvl="0" w:tplc="1298D5A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B3474B1"/>
    <w:multiLevelType w:val="hybridMultilevel"/>
    <w:tmpl w:val="0C86CD30"/>
    <w:lvl w:ilvl="0" w:tplc="5C628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3028"/>
    <w:multiLevelType w:val="hybridMultilevel"/>
    <w:tmpl w:val="CD001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F7467"/>
    <w:multiLevelType w:val="hybridMultilevel"/>
    <w:tmpl w:val="18C49436"/>
    <w:lvl w:ilvl="0" w:tplc="245C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3"/>
  </w:num>
  <w:num w:numId="6">
    <w:abstractNumId w:val="14"/>
  </w:num>
  <w:num w:numId="7">
    <w:abstractNumId w:val="19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10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0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9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F3"/>
    <w:rsid w:val="00016C93"/>
    <w:rsid w:val="00044A39"/>
    <w:rsid w:val="000538ED"/>
    <w:rsid w:val="00067229"/>
    <w:rsid w:val="000B4F53"/>
    <w:rsid w:val="000B5536"/>
    <w:rsid w:val="000C3894"/>
    <w:rsid w:val="000C46E7"/>
    <w:rsid w:val="000C6187"/>
    <w:rsid w:val="000D1F67"/>
    <w:rsid w:val="000F1B84"/>
    <w:rsid w:val="00114BFE"/>
    <w:rsid w:val="00115CD7"/>
    <w:rsid w:val="00144309"/>
    <w:rsid w:val="0015457A"/>
    <w:rsid w:val="00172377"/>
    <w:rsid w:val="00194230"/>
    <w:rsid w:val="001D274B"/>
    <w:rsid w:val="0020718D"/>
    <w:rsid w:val="00220E5E"/>
    <w:rsid w:val="00233DCA"/>
    <w:rsid w:val="00234D16"/>
    <w:rsid w:val="00237CD5"/>
    <w:rsid w:val="00265F36"/>
    <w:rsid w:val="00282718"/>
    <w:rsid w:val="002937F2"/>
    <w:rsid w:val="002B78FF"/>
    <w:rsid w:val="002C0F9E"/>
    <w:rsid w:val="002C5033"/>
    <w:rsid w:val="002D08B7"/>
    <w:rsid w:val="002D594A"/>
    <w:rsid w:val="002D7485"/>
    <w:rsid w:val="002D768E"/>
    <w:rsid w:val="002E2610"/>
    <w:rsid w:val="002F27ED"/>
    <w:rsid w:val="00331E92"/>
    <w:rsid w:val="00335C28"/>
    <w:rsid w:val="00354B67"/>
    <w:rsid w:val="00354DFB"/>
    <w:rsid w:val="003740BE"/>
    <w:rsid w:val="003A7BA3"/>
    <w:rsid w:val="003B5382"/>
    <w:rsid w:val="003D15C4"/>
    <w:rsid w:val="003F08AB"/>
    <w:rsid w:val="00402E69"/>
    <w:rsid w:val="00427BBC"/>
    <w:rsid w:val="00445CD4"/>
    <w:rsid w:val="00446F07"/>
    <w:rsid w:val="004573CB"/>
    <w:rsid w:val="004576B6"/>
    <w:rsid w:val="00480503"/>
    <w:rsid w:val="00480D3D"/>
    <w:rsid w:val="004B01DC"/>
    <w:rsid w:val="004B132C"/>
    <w:rsid w:val="004C3199"/>
    <w:rsid w:val="004F702B"/>
    <w:rsid w:val="005307AD"/>
    <w:rsid w:val="00533F89"/>
    <w:rsid w:val="005554D1"/>
    <w:rsid w:val="005619B3"/>
    <w:rsid w:val="0056205C"/>
    <w:rsid w:val="00571654"/>
    <w:rsid w:val="00587EEB"/>
    <w:rsid w:val="005C54D3"/>
    <w:rsid w:val="00621DA0"/>
    <w:rsid w:val="006271C1"/>
    <w:rsid w:val="006623FF"/>
    <w:rsid w:val="00677DFD"/>
    <w:rsid w:val="006852F3"/>
    <w:rsid w:val="006A1D01"/>
    <w:rsid w:val="006A2766"/>
    <w:rsid w:val="006B6753"/>
    <w:rsid w:val="006D0E6D"/>
    <w:rsid w:val="006D334D"/>
    <w:rsid w:val="007119B9"/>
    <w:rsid w:val="00720212"/>
    <w:rsid w:val="007540D9"/>
    <w:rsid w:val="00755F2A"/>
    <w:rsid w:val="00762869"/>
    <w:rsid w:val="00780AF1"/>
    <w:rsid w:val="007C5EC2"/>
    <w:rsid w:val="007E3D24"/>
    <w:rsid w:val="008014D2"/>
    <w:rsid w:val="00815D42"/>
    <w:rsid w:val="008274F9"/>
    <w:rsid w:val="00836DFA"/>
    <w:rsid w:val="008434ED"/>
    <w:rsid w:val="0089045D"/>
    <w:rsid w:val="00893A8E"/>
    <w:rsid w:val="008A7182"/>
    <w:rsid w:val="008B62D8"/>
    <w:rsid w:val="008D0168"/>
    <w:rsid w:val="008D0A8E"/>
    <w:rsid w:val="008F37F9"/>
    <w:rsid w:val="00904407"/>
    <w:rsid w:val="00906373"/>
    <w:rsid w:val="00942593"/>
    <w:rsid w:val="00956728"/>
    <w:rsid w:val="00962D8E"/>
    <w:rsid w:val="00967050"/>
    <w:rsid w:val="009773A0"/>
    <w:rsid w:val="00981AFE"/>
    <w:rsid w:val="00981C61"/>
    <w:rsid w:val="009B1653"/>
    <w:rsid w:val="009B27A6"/>
    <w:rsid w:val="009B6BF3"/>
    <w:rsid w:val="00A11414"/>
    <w:rsid w:val="00A122A3"/>
    <w:rsid w:val="00A1246A"/>
    <w:rsid w:val="00A1315E"/>
    <w:rsid w:val="00A332B2"/>
    <w:rsid w:val="00A4034D"/>
    <w:rsid w:val="00A50A57"/>
    <w:rsid w:val="00A61A53"/>
    <w:rsid w:val="00A657FA"/>
    <w:rsid w:val="00A73906"/>
    <w:rsid w:val="00A8632D"/>
    <w:rsid w:val="00A91C47"/>
    <w:rsid w:val="00AB19CF"/>
    <w:rsid w:val="00AB408A"/>
    <w:rsid w:val="00AC3695"/>
    <w:rsid w:val="00B00355"/>
    <w:rsid w:val="00B1467D"/>
    <w:rsid w:val="00B561B3"/>
    <w:rsid w:val="00B96555"/>
    <w:rsid w:val="00BF5E7C"/>
    <w:rsid w:val="00C06558"/>
    <w:rsid w:val="00C10F0D"/>
    <w:rsid w:val="00C14100"/>
    <w:rsid w:val="00C16085"/>
    <w:rsid w:val="00C35572"/>
    <w:rsid w:val="00C77427"/>
    <w:rsid w:val="00C919EF"/>
    <w:rsid w:val="00CB08B1"/>
    <w:rsid w:val="00CB1AFD"/>
    <w:rsid w:val="00CC77B2"/>
    <w:rsid w:val="00CD0ED8"/>
    <w:rsid w:val="00CD3E15"/>
    <w:rsid w:val="00CD4D99"/>
    <w:rsid w:val="00CE7C1D"/>
    <w:rsid w:val="00CF2100"/>
    <w:rsid w:val="00D13311"/>
    <w:rsid w:val="00D42F03"/>
    <w:rsid w:val="00D55C69"/>
    <w:rsid w:val="00D634A1"/>
    <w:rsid w:val="00D679EA"/>
    <w:rsid w:val="00D85CFC"/>
    <w:rsid w:val="00DA4B7F"/>
    <w:rsid w:val="00DA72A1"/>
    <w:rsid w:val="00DA7F5C"/>
    <w:rsid w:val="00DB3348"/>
    <w:rsid w:val="00DB470E"/>
    <w:rsid w:val="00DC3E9C"/>
    <w:rsid w:val="00DD0DCD"/>
    <w:rsid w:val="00DD1C92"/>
    <w:rsid w:val="00E447C3"/>
    <w:rsid w:val="00E56E69"/>
    <w:rsid w:val="00E57B3A"/>
    <w:rsid w:val="00E73270"/>
    <w:rsid w:val="00EB539D"/>
    <w:rsid w:val="00EC09FD"/>
    <w:rsid w:val="00EE28FE"/>
    <w:rsid w:val="00EF3CD2"/>
    <w:rsid w:val="00EF5160"/>
    <w:rsid w:val="00F07B48"/>
    <w:rsid w:val="00F07D5B"/>
    <w:rsid w:val="00F16FEC"/>
    <w:rsid w:val="00F45A9C"/>
    <w:rsid w:val="00F47A02"/>
    <w:rsid w:val="00F56442"/>
    <w:rsid w:val="00F564B8"/>
    <w:rsid w:val="00F66EC7"/>
    <w:rsid w:val="00F74461"/>
    <w:rsid w:val="00F868B6"/>
    <w:rsid w:val="00F9508D"/>
    <w:rsid w:val="00FA7921"/>
    <w:rsid w:val="00FB6A1C"/>
    <w:rsid w:val="00FE495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BE928"/>
  <w15:docId w15:val="{54729EB1-AE6A-41EF-9045-65A87B1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2DFA-57AD-431B-8D95-ACF0F070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Pačes Petr</cp:lastModifiedBy>
  <cp:revision>3</cp:revision>
  <cp:lastPrinted>2017-04-18T10:54:00Z</cp:lastPrinted>
  <dcterms:created xsi:type="dcterms:W3CDTF">2018-03-26T06:44:00Z</dcterms:created>
  <dcterms:modified xsi:type="dcterms:W3CDTF">2018-03-26T06:47:00Z</dcterms:modified>
</cp:coreProperties>
</file>